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7C05" w14:textId="77777777" w:rsidR="00272AE5" w:rsidRPr="004C1881" w:rsidRDefault="00272AE5" w:rsidP="00272AE5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  <w:bookmarkStart w:id="0" w:name="_Hlk138161608"/>
      <w:r w:rsidRPr="004C1881">
        <w:rPr>
          <w:b/>
          <w:bCs/>
          <w:color w:val="003967" w:themeColor="accent1" w:themeShade="80"/>
        </w:rPr>
        <w:t>Position Description</w:t>
      </w:r>
    </w:p>
    <w:p w14:paraId="633D929F" w14:textId="77777777" w:rsidR="00272AE5" w:rsidRDefault="00272AE5" w:rsidP="00272AE5">
      <w:pPr>
        <w:pStyle w:val="BodyText"/>
        <w:spacing w:before="3"/>
        <w:ind w:left="567"/>
        <w:rPr>
          <w:b/>
          <w:sz w:val="17"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126"/>
      </w:tblGrid>
      <w:tr w:rsidR="00272AE5" w14:paraId="138D2462" w14:textId="77777777" w:rsidTr="00ED6A46">
        <w:trPr>
          <w:trHeight w:val="284"/>
        </w:trPr>
        <w:tc>
          <w:tcPr>
            <w:tcW w:w="2804" w:type="dxa"/>
          </w:tcPr>
          <w:p w14:paraId="4C2ED08D" w14:textId="77777777" w:rsidR="00272AE5" w:rsidRPr="0078017B" w:rsidRDefault="00272AE5" w:rsidP="00ED6A46">
            <w:pPr>
              <w:pStyle w:val="TableParagraph"/>
              <w:spacing w:before="103"/>
              <w:ind w:left="567" w:hanging="448"/>
              <w:rPr>
                <w:b/>
              </w:rPr>
            </w:pPr>
            <w:r w:rsidRPr="0078017B">
              <w:rPr>
                <w:b/>
              </w:rPr>
              <w:t>Position Title</w:t>
            </w:r>
          </w:p>
        </w:tc>
        <w:tc>
          <w:tcPr>
            <w:tcW w:w="6126" w:type="dxa"/>
          </w:tcPr>
          <w:p w14:paraId="3B03958D" w14:textId="42B21C41" w:rsidR="00272AE5" w:rsidRPr="0078017B" w:rsidRDefault="00733544" w:rsidP="00ED6A46">
            <w:pPr>
              <w:pStyle w:val="TableParagraph"/>
              <w:spacing w:before="103"/>
              <w:ind w:left="567" w:hanging="418"/>
            </w:pPr>
            <w:r>
              <w:t xml:space="preserve">Content Producer </w:t>
            </w:r>
          </w:p>
        </w:tc>
      </w:tr>
      <w:tr w:rsidR="00272AE5" w14:paraId="45220E6B" w14:textId="77777777" w:rsidTr="00ED6A46">
        <w:trPr>
          <w:trHeight w:val="284"/>
        </w:trPr>
        <w:tc>
          <w:tcPr>
            <w:tcW w:w="2804" w:type="dxa"/>
          </w:tcPr>
          <w:p w14:paraId="28B97522" w14:textId="77777777" w:rsidR="00272AE5" w:rsidRPr="0078017B" w:rsidRDefault="00272AE5" w:rsidP="00ED6A46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Directorate</w:t>
            </w:r>
          </w:p>
        </w:tc>
        <w:tc>
          <w:tcPr>
            <w:tcW w:w="6126" w:type="dxa"/>
          </w:tcPr>
          <w:p w14:paraId="6DCF4F4C" w14:textId="048D6B3C" w:rsidR="00272AE5" w:rsidRPr="0078017B" w:rsidRDefault="008753DA" w:rsidP="00ED6A46">
            <w:pPr>
              <w:pStyle w:val="TableParagraph"/>
              <w:ind w:left="567" w:hanging="418"/>
            </w:pPr>
            <w:r>
              <w:t>Corporate and Customer Services</w:t>
            </w:r>
          </w:p>
        </w:tc>
      </w:tr>
      <w:tr w:rsidR="00272AE5" w14:paraId="5BFD80D8" w14:textId="77777777" w:rsidTr="00ED6A46">
        <w:trPr>
          <w:trHeight w:val="284"/>
        </w:trPr>
        <w:tc>
          <w:tcPr>
            <w:tcW w:w="2804" w:type="dxa"/>
          </w:tcPr>
          <w:p w14:paraId="469009CB" w14:textId="77777777" w:rsidR="00272AE5" w:rsidRPr="0078017B" w:rsidRDefault="00272AE5" w:rsidP="00ED6A46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Level</w:t>
            </w:r>
          </w:p>
        </w:tc>
        <w:tc>
          <w:tcPr>
            <w:tcW w:w="6126" w:type="dxa"/>
          </w:tcPr>
          <w:p w14:paraId="1ED4924E" w14:textId="0D65D27E" w:rsidR="00272AE5" w:rsidRPr="0078017B" w:rsidRDefault="00C82A47" w:rsidP="00ED6A46">
            <w:pPr>
              <w:pStyle w:val="TableParagraph"/>
              <w:ind w:left="149"/>
            </w:pPr>
            <w:r>
              <w:t>4/</w:t>
            </w:r>
            <w:r w:rsidR="00733544">
              <w:t>5</w:t>
            </w:r>
          </w:p>
        </w:tc>
      </w:tr>
      <w:tr w:rsidR="00272AE5" w14:paraId="2812742B" w14:textId="77777777" w:rsidTr="00ED6A46">
        <w:trPr>
          <w:trHeight w:val="284"/>
        </w:trPr>
        <w:tc>
          <w:tcPr>
            <w:tcW w:w="2804" w:type="dxa"/>
          </w:tcPr>
          <w:p w14:paraId="2744B563" w14:textId="77777777" w:rsidR="00272AE5" w:rsidRPr="0078017B" w:rsidRDefault="00272AE5" w:rsidP="00ED6A46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Reports to</w:t>
            </w:r>
          </w:p>
        </w:tc>
        <w:tc>
          <w:tcPr>
            <w:tcW w:w="6126" w:type="dxa"/>
          </w:tcPr>
          <w:p w14:paraId="11EF656B" w14:textId="150B8E31" w:rsidR="00272AE5" w:rsidRPr="0078017B" w:rsidRDefault="001500AA" w:rsidP="00ED6A46">
            <w:pPr>
              <w:pStyle w:val="TableParagraph"/>
              <w:ind w:left="567" w:hanging="418"/>
            </w:pPr>
            <w:r>
              <w:t xml:space="preserve">Coordinator </w:t>
            </w:r>
            <w:r w:rsidR="008753DA">
              <w:t>Communications</w:t>
            </w:r>
          </w:p>
        </w:tc>
      </w:tr>
      <w:tr w:rsidR="00272AE5" w14:paraId="7C7268C9" w14:textId="77777777" w:rsidTr="00ED6A46">
        <w:trPr>
          <w:trHeight w:val="284"/>
        </w:trPr>
        <w:tc>
          <w:tcPr>
            <w:tcW w:w="2804" w:type="dxa"/>
          </w:tcPr>
          <w:p w14:paraId="66FF553C" w14:textId="77777777" w:rsidR="00272AE5" w:rsidRPr="0078017B" w:rsidRDefault="00272AE5" w:rsidP="00ED6A46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Responsible for</w:t>
            </w:r>
          </w:p>
        </w:tc>
        <w:tc>
          <w:tcPr>
            <w:tcW w:w="6126" w:type="dxa"/>
          </w:tcPr>
          <w:p w14:paraId="6C75C0CD" w14:textId="600068A6" w:rsidR="00272AE5" w:rsidRPr="0078017B" w:rsidRDefault="00235775" w:rsidP="00ED6A46">
            <w:pPr>
              <w:pStyle w:val="TableParagraph"/>
              <w:ind w:left="567" w:hanging="418"/>
            </w:pPr>
            <w:r>
              <w:t>N/A</w:t>
            </w:r>
          </w:p>
        </w:tc>
      </w:tr>
      <w:tr w:rsidR="00272AE5" w14:paraId="785E9DC0" w14:textId="77777777" w:rsidTr="00ED6A46">
        <w:trPr>
          <w:trHeight w:val="284"/>
        </w:trPr>
        <w:tc>
          <w:tcPr>
            <w:tcW w:w="2804" w:type="dxa"/>
          </w:tcPr>
          <w:p w14:paraId="4C2AF203" w14:textId="77777777" w:rsidR="00272AE5" w:rsidRPr="0078017B" w:rsidRDefault="00272AE5" w:rsidP="00ED6A46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Primary Location</w:t>
            </w:r>
          </w:p>
        </w:tc>
        <w:tc>
          <w:tcPr>
            <w:tcW w:w="6126" w:type="dxa"/>
          </w:tcPr>
          <w:p w14:paraId="269334D5" w14:textId="579362A6" w:rsidR="00272AE5" w:rsidRPr="0078017B" w:rsidRDefault="00B21A69" w:rsidP="00ED6A46">
            <w:pPr>
              <w:pStyle w:val="TableParagraph"/>
              <w:ind w:left="567" w:hanging="418"/>
            </w:pPr>
            <w:r>
              <w:t xml:space="preserve">Margaret River </w:t>
            </w:r>
            <w:r w:rsidR="008753DA">
              <w:t xml:space="preserve">Administration Centre </w:t>
            </w:r>
          </w:p>
        </w:tc>
      </w:tr>
    </w:tbl>
    <w:p w14:paraId="76D7AFD9" w14:textId="77777777" w:rsidR="00272AE5" w:rsidRDefault="00272AE5" w:rsidP="00272AE5">
      <w:pPr>
        <w:pStyle w:val="BodyText"/>
        <w:ind w:left="567"/>
        <w:rPr>
          <w:b/>
        </w:rPr>
      </w:pPr>
    </w:p>
    <w:p w14:paraId="4B82115E" w14:textId="77777777" w:rsidR="00272AE5" w:rsidRDefault="00272AE5" w:rsidP="00272AE5">
      <w:pPr>
        <w:pStyle w:val="BodyText"/>
        <w:ind w:left="567"/>
        <w:rPr>
          <w:b/>
        </w:rPr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0"/>
      </w:tblGrid>
      <w:tr w:rsidR="00272AE5" w14:paraId="6FFA0069" w14:textId="77777777" w:rsidTr="00ED6A46">
        <w:tc>
          <w:tcPr>
            <w:tcW w:w="10500" w:type="dxa"/>
            <w:shd w:val="clear" w:color="auto" w:fill="00559A" w:themeFill="accent1" w:themeFillShade="BF"/>
          </w:tcPr>
          <w:p w14:paraId="57E10E9A" w14:textId="77777777" w:rsidR="00272AE5" w:rsidRPr="00C523A7" w:rsidRDefault="00272AE5" w:rsidP="00ED6A46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Posi</w:t>
            </w:r>
            <w:r w:rsidRPr="00C523A7">
              <w:rPr>
                <w:b/>
                <w:bCs/>
                <w:color w:val="FFFFFF" w:themeColor="background1"/>
                <w:sz w:val="24"/>
                <w:szCs w:val="24"/>
              </w:rPr>
              <w:t>tion Overview</w:t>
            </w:r>
          </w:p>
        </w:tc>
      </w:tr>
    </w:tbl>
    <w:p w14:paraId="64EEAD82" w14:textId="77777777" w:rsidR="00272AE5" w:rsidRPr="009A4F55" w:rsidRDefault="00272AE5" w:rsidP="00272AE5">
      <w:pPr>
        <w:pStyle w:val="BodyText"/>
        <w:ind w:left="152"/>
        <w:rPr>
          <w:sz w:val="12"/>
          <w:szCs w:val="12"/>
        </w:rPr>
      </w:pPr>
    </w:p>
    <w:p w14:paraId="278DB2CA" w14:textId="1AB4F2C2" w:rsidR="001500AA" w:rsidRDefault="009D0B19" w:rsidP="009D0B19">
      <w:pPr>
        <w:spacing w:after="0" w:line="240" w:lineRule="auto"/>
        <w:rPr>
          <w:rFonts w:eastAsia="Arial"/>
          <w:lang w:eastAsia="en-AU" w:bidi="en-AU"/>
        </w:rPr>
      </w:pPr>
      <w:r>
        <w:rPr>
          <w:rFonts w:eastAsia="Arial"/>
          <w:lang w:eastAsia="en-AU" w:bidi="en-AU"/>
        </w:rPr>
        <w:t xml:space="preserve">This role </w:t>
      </w:r>
      <w:r w:rsidR="002F6F0A">
        <w:rPr>
          <w:rFonts w:eastAsia="Arial"/>
          <w:lang w:eastAsia="en-AU" w:bidi="en-AU"/>
        </w:rPr>
        <w:t xml:space="preserve">generates </w:t>
      </w:r>
      <w:r w:rsidR="000866B3">
        <w:rPr>
          <w:rFonts w:eastAsia="Arial"/>
          <w:lang w:eastAsia="en-AU" w:bidi="en-AU"/>
        </w:rPr>
        <w:t xml:space="preserve">visual content for the Shire of Augusta Margaret River to use across mass communications channels, including social media, websites, media and advertising. </w:t>
      </w:r>
    </w:p>
    <w:p w14:paraId="738AA30C" w14:textId="77777777" w:rsidR="000866B3" w:rsidRDefault="000866B3" w:rsidP="009D0B19">
      <w:pPr>
        <w:spacing w:after="0" w:line="240" w:lineRule="auto"/>
        <w:rPr>
          <w:rFonts w:eastAsia="Arial"/>
          <w:lang w:eastAsia="en-AU" w:bidi="en-AU"/>
        </w:rPr>
      </w:pPr>
    </w:p>
    <w:p w14:paraId="2AA2E642" w14:textId="55BE9E9E" w:rsidR="000866B3" w:rsidRPr="002F37E5" w:rsidRDefault="000866B3" w:rsidP="009D0B19">
      <w:pPr>
        <w:spacing w:after="0" w:line="240" w:lineRule="auto"/>
        <w:rPr>
          <w:rFonts w:cs="Calibri"/>
          <w:iCs/>
          <w:highlight w:val="yellow"/>
        </w:rPr>
      </w:pPr>
      <w:r>
        <w:rPr>
          <w:rFonts w:eastAsia="Arial"/>
          <w:lang w:eastAsia="en-AU" w:bidi="en-AU"/>
        </w:rPr>
        <w:t xml:space="preserve">Predominantly focused on video </w:t>
      </w:r>
      <w:r w:rsidR="00D42D3F">
        <w:rPr>
          <w:rFonts w:eastAsia="Arial"/>
          <w:lang w:eastAsia="en-AU" w:bidi="en-AU"/>
        </w:rPr>
        <w:t xml:space="preserve">capture </w:t>
      </w:r>
      <w:r>
        <w:rPr>
          <w:rFonts w:eastAsia="Arial"/>
          <w:lang w:eastAsia="en-AU" w:bidi="en-AU"/>
        </w:rPr>
        <w:t>and photography,</w:t>
      </w:r>
      <w:r w:rsidR="00D42D3F">
        <w:rPr>
          <w:rFonts w:eastAsia="Arial"/>
          <w:lang w:eastAsia="en-AU" w:bidi="en-AU"/>
        </w:rPr>
        <w:t xml:space="preserve"> including editing for both,</w:t>
      </w:r>
      <w:r>
        <w:rPr>
          <w:rFonts w:eastAsia="Arial"/>
          <w:lang w:eastAsia="en-AU" w:bidi="en-AU"/>
        </w:rPr>
        <w:t xml:space="preserve"> the role also includes some </w:t>
      </w:r>
      <w:r w:rsidR="00187FA0">
        <w:rPr>
          <w:rFonts w:eastAsia="Arial"/>
          <w:lang w:eastAsia="en-AU" w:bidi="en-AU"/>
        </w:rPr>
        <w:t xml:space="preserve">copywriting and simple graphic design. </w:t>
      </w:r>
    </w:p>
    <w:p w14:paraId="623EB2D4" w14:textId="77777777" w:rsidR="008753DA" w:rsidRDefault="008753DA" w:rsidP="008753DA">
      <w:pPr>
        <w:spacing w:after="0" w:line="240" w:lineRule="auto"/>
      </w:pPr>
    </w:p>
    <w:p w14:paraId="5494AA11" w14:textId="77777777" w:rsidR="008753DA" w:rsidRPr="008753DA" w:rsidRDefault="008753DA" w:rsidP="008753DA">
      <w:pPr>
        <w:spacing w:after="0" w:line="240" w:lineRule="auto"/>
        <w:rPr>
          <w:bCs/>
        </w:rPr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0"/>
      </w:tblGrid>
      <w:tr w:rsidR="00272AE5" w14:paraId="06CEBB33" w14:textId="77777777" w:rsidTr="00A360A0">
        <w:tc>
          <w:tcPr>
            <w:tcW w:w="9182" w:type="dxa"/>
            <w:shd w:val="clear" w:color="auto" w:fill="00559A" w:themeFill="accent1" w:themeFillShade="BF"/>
          </w:tcPr>
          <w:p w14:paraId="663B2A32" w14:textId="77777777" w:rsidR="00272AE5" w:rsidRPr="00D54770" w:rsidRDefault="00272AE5" w:rsidP="00ED6A46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Responsibilities</w:t>
            </w:r>
          </w:p>
        </w:tc>
      </w:tr>
    </w:tbl>
    <w:p w14:paraId="7F4F17AF" w14:textId="42280B9D" w:rsidR="00F8122E" w:rsidRDefault="00F8122E" w:rsidP="00F8122E">
      <w:pPr>
        <w:spacing w:before="120" w:after="120" w:line="240" w:lineRule="auto"/>
        <w:rPr>
          <w:highlight w:val="yellow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6450"/>
        <w:gridCol w:w="857"/>
      </w:tblGrid>
      <w:tr w:rsidR="00F8122E" w:rsidRPr="006D46A1" w14:paraId="74EF4DFB" w14:textId="77777777" w:rsidTr="00080DFD">
        <w:trPr>
          <w:trHeight w:val="322"/>
        </w:trPr>
        <w:tc>
          <w:tcPr>
            <w:tcW w:w="2001" w:type="dxa"/>
            <w:shd w:val="clear" w:color="auto" w:fill="00559A" w:themeFill="accent1" w:themeFillShade="BF"/>
          </w:tcPr>
          <w:p w14:paraId="6F94656A" w14:textId="00E09105" w:rsidR="00F8122E" w:rsidRPr="006D46A1" w:rsidRDefault="00F8122E" w:rsidP="007E7124">
            <w:pPr>
              <w:rPr>
                <w:color w:val="FFFFFF" w:themeColor="background1"/>
              </w:rPr>
            </w:pPr>
            <w:r w:rsidRPr="006D46A1">
              <w:rPr>
                <w:color w:val="FFFFFF" w:themeColor="background1"/>
              </w:rPr>
              <w:t>Key functions</w:t>
            </w:r>
          </w:p>
        </w:tc>
        <w:tc>
          <w:tcPr>
            <w:tcW w:w="6450" w:type="dxa"/>
            <w:shd w:val="clear" w:color="auto" w:fill="00559A" w:themeFill="accent1" w:themeFillShade="BF"/>
          </w:tcPr>
          <w:p w14:paraId="2B038A92" w14:textId="77777777" w:rsidR="00F8122E" w:rsidRPr="006D46A1" w:rsidRDefault="00F8122E" w:rsidP="007E7124">
            <w:pPr>
              <w:rPr>
                <w:color w:val="FFFFFF" w:themeColor="background1"/>
              </w:rPr>
            </w:pPr>
            <w:r w:rsidRPr="006D46A1">
              <w:rPr>
                <w:color w:val="FFFFFF" w:themeColor="background1"/>
              </w:rPr>
              <w:t>Specific duties</w:t>
            </w:r>
          </w:p>
        </w:tc>
        <w:tc>
          <w:tcPr>
            <w:tcW w:w="857" w:type="dxa"/>
            <w:shd w:val="clear" w:color="auto" w:fill="00559A" w:themeFill="accent1" w:themeFillShade="BF"/>
          </w:tcPr>
          <w:p w14:paraId="41E7CEA4" w14:textId="77777777" w:rsidR="00F8122E" w:rsidRPr="006D46A1" w:rsidRDefault="00F8122E" w:rsidP="007E7124">
            <w:pPr>
              <w:rPr>
                <w:color w:val="FFFFFF" w:themeColor="background1"/>
              </w:rPr>
            </w:pPr>
            <w:r w:rsidRPr="006D46A1">
              <w:rPr>
                <w:color w:val="FFFFFF" w:themeColor="background1"/>
              </w:rPr>
              <w:t>% Time</w:t>
            </w:r>
          </w:p>
        </w:tc>
      </w:tr>
      <w:tr w:rsidR="00F8122E" w:rsidRPr="00034216" w14:paraId="3566C362" w14:textId="77777777" w:rsidTr="00080DFD">
        <w:trPr>
          <w:trHeight w:val="7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7F4F" w14:textId="6DD2E4B8" w:rsidR="00F8122E" w:rsidRPr="00A045FE" w:rsidRDefault="00080DFD" w:rsidP="007E71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Content production 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95BB" w14:textId="235FB204" w:rsidR="00536A4B" w:rsidRDefault="00536A4B" w:rsidP="00536A4B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</w:pPr>
            <w:r>
              <w:t xml:space="preserve">Digital content creation </w:t>
            </w:r>
          </w:p>
          <w:p w14:paraId="516F7C8D" w14:textId="1DBBD6A3" w:rsidR="00736891" w:rsidRDefault="00736891" w:rsidP="00736891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</w:pPr>
            <w:r>
              <w:t xml:space="preserve">Plan and deliver content shoots in collaboration with internal stakeholders </w:t>
            </w:r>
          </w:p>
          <w:p w14:paraId="1E92FC49" w14:textId="6ACCE4B9" w:rsidR="002735D2" w:rsidRDefault="002735D2" w:rsidP="00536A4B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</w:pPr>
            <w:r>
              <w:t xml:space="preserve">Develop innovative and creative campaign content to engage the community </w:t>
            </w:r>
          </w:p>
          <w:p w14:paraId="09E08D4D" w14:textId="6B7EFEA8" w:rsidR="007D23CA" w:rsidRDefault="007D23CA" w:rsidP="00536A4B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</w:pPr>
            <w:r>
              <w:t xml:space="preserve">Video production (filming and editing), with a focus on social media and website content </w:t>
            </w:r>
          </w:p>
          <w:p w14:paraId="7DF070F8" w14:textId="04A8EF9B" w:rsidR="001D7D95" w:rsidRDefault="007D23CA" w:rsidP="001D7D95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</w:pPr>
            <w:r>
              <w:t xml:space="preserve">Photography </w:t>
            </w:r>
          </w:p>
          <w:p w14:paraId="2BCD90C4" w14:textId="306BD502" w:rsidR="00F45370" w:rsidRDefault="00B72589" w:rsidP="001D7D95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</w:pPr>
            <w:r>
              <w:t xml:space="preserve">Work </w:t>
            </w:r>
            <w:r w:rsidR="00F7647F">
              <w:t xml:space="preserve">with internal stakeholders </w:t>
            </w:r>
            <w:r>
              <w:t>to d</w:t>
            </w:r>
            <w:r w:rsidR="00F45370">
              <w:t xml:space="preserve">evelop and execute content strategies </w:t>
            </w:r>
            <w:r w:rsidR="00F87C1F">
              <w:t xml:space="preserve">to produce user-friendly, accessible communications materials to align with the Shire’s strategic direction and priorities </w:t>
            </w:r>
          </w:p>
          <w:p w14:paraId="762CEE7E" w14:textId="495C5A6B" w:rsidR="00837D2D" w:rsidRPr="0067594A" w:rsidRDefault="00D42D3F" w:rsidP="001D626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Design of newspaper ads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981F" w14:textId="33D77F53" w:rsidR="00F8122E" w:rsidRPr="00A045FE" w:rsidRDefault="00F7647F" w:rsidP="007E7124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77754B" w:rsidRPr="00A045FE">
              <w:rPr>
                <w:b/>
                <w:bCs/>
              </w:rPr>
              <w:t>%</w:t>
            </w:r>
          </w:p>
          <w:p w14:paraId="51664D13" w14:textId="77777777" w:rsidR="0077754B" w:rsidRDefault="0077754B" w:rsidP="007E7124"/>
          <w:p w14:paraId="264C5705" w14:textId="77777777" w:rsidR="0077754B" w:rsidRDefault="0077754B" w:rsidP="007E7124"/>
          <w:p w14:paraId="4585C16D" w14:textId="77777777" w:rsidR="0077754B" w:rsidRDefault="0077754B" w:rsidP="007E7124"/>
          <w:p w14:paraId="4B6252E9" w14:textId="5FCAB190" w:rsidR="0077754B" w:rsidRDefault="0077754B" w:rsidP="007E7124"/>
          <w:p w14:paraId="0A30BB7C" w14:textId="77777777" w:rsidR="0077754B" w:rsidRDefault="0077754B" w:rsidP="007E7124"/>
          <w:p w14:paraId="34C6458B" w14:textId="3BCBA727" w:rsidR="0077754B" w:rsidRPr="00034216" w:rsidRDefault="0077754B" w:rsidP="007E7124"/>
        </w:tc>
      </w:tr>
      <w:tr w:rsidR="00F7647F" w:rsidRPr="00034216" w14:paraId="1147BBEF" w14:textId="77777777" w:rsidTr="00080DFD">
        <w:trPr>
          <w:trHeight w:val="7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BA9D" w14:textId="2BEA1995" w:rsidR="00F7647F" w:rsidRDefault="00F7647F" w:rsidP="007E7124">
            <w:pPr>
              <w:rPr>
                <w:b/>
                <w:bCs/>
              </w:rPr>
            </w:pPr>
            <w:r>
              <w:rPr>
                <w:b/>
                <w:bCs/>
              </w:rPr>
              <w:t>Content support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B524" w14:textId="77777777" w:rsidR="00F7647F" w:rsidRDefault="00F7647F" w:rsidP="00F7647F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</w:pPr>
            <w:r>
              <w:t xml:space="preserve">Work closely with the Coordinator Communications, Community Engagement Officers and Communications Officers to develop content strategies to effectively deliver messages to the community. </w:t>
            </w:r>
          </w:p>
          <w:p w14:paraId="7BF6EE00" w14:textId="14C428B3" w:rsidR="00F7647F" w:rsidRDefault="00F7647F" w:rsidP="00536A4B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</w:pPr>
            <w:r>
              <w:t xml:space="preserve">Assist in the delivery of strategic projects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7574" w14:textId="2548D833" w:rsidR="00F7647F" w:rsidRDefault="00F7647F" w:rsidP="007E7124">
            <w:pPr>
              <w:rPr>
                <w:b/>
                <w:bCs/>
              </w:rPr>
            </w:pPr>
            <w:r>
              <w:rPr>
                <w:b/>
                <w:bCs/>
              </w:rPr>
              <w:t>20%</w:t>
            </w:r>
          </w:p>
        </w:tc>
      </w:tr>
      <w:tr w:rsidR="00187FA0" w:rsidRPr="00034216" w14:paraId="37D4B6E6" w14:textId="77777777" w:rsidTr="00080DFD">
        <w:trPr>
          <w:trHeight w:val="7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B98" w14:textId="138F6F09" w:rsidR="00187FA0" w:rsidRDefault="00187FA0" w:rsidP="007E7124">
            <w:pPr>
              <w:rPr>
                <w:b/>
                <w:bCs/>
              </w:rPr>
            </w:pPr>
            <w:r>
              <w:rPr>
                <w:b/>
                <w:bCs/>
              </w:rPr>
              <w:t>Content distribution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CC78" w14:textId="77777777" w:rsidR="00187FA0" w:rsidRDefault="00187FA0" w:rsidP="00536A4B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</w:pPr>
            <w:r>
              <w:t>Collation of e-newsletters using Mailchimp</w:t>
            </w:r>
          </w:p>
          <w:p w14:paraId="615F2825" w14:textId="6D3C7113" w:rsidR="00187FA0" w:rsidRDefault="00317C54" w:rsidP="00536A4B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</w:pPr>
            <w:r>
              <w:t>Posting</w:t>
            </w:r>
            <w:r w:rsidR="00BE3FC0">
              <w:t xml:space="preserve">, </w:t>
            </w:r>
            <w:r>
              <w:t xml:space="preserve">scheduling </w:t>
            </w:r>
            <w:r w:rsidR="00BE3FC0">
              <w:t xml:space="preserve">and community management </w:t>
            </w:r>
            <w:r>
              <w:t xml:space="preserve">on social media </w:t>
            </w:r>
            <w:r w:rsidR="00BE3FC0">
              <w:t xml:space="preserve">platforms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C16" w14:textId="01439B79" w:rsidR="00187FA0" w:rsidRDefault="00D42D3F" w:rsidP="007E7124">
            <w:pPr>
              <w:rPr>
                <w:b/>
                <w:bCs/>
              </w:rPr>
            </w:pPr>
            <w:r>
              <w:rPr>
                <w:b/>
                <w:bCs/>
              </w:rPr>
              <w:t>20%</w:t>
            </w:r>
          </w:p>
        </w:tc>
      </w:tr>
      <w:tr w:rsidR="00B21A69" w:rsidRPr="00034216" w14:paraId="4103AB84" w14:textId="77777777" w:rsidTr="00080DFD">
        <w:trPr>
          <w:trHeight w:val="24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83B7" w14:textId="210D43C2" w:rsidR="00B21A69" w:rsidRPr="001500AA" w:rsidRDefault="001500AA" w:rsidP="007E7124">
            <w:pPr>
              <w:rPr>
                <w:b/>
                <w:bCs/>
              </w:rPr>
            </w:pPr>
            <w:r w:rsidRPr="001500AA">
              <w:rPr>
                <w:b/>
                <w:bCs/>
              </w:rPr>
              <w:lastRenderedPageBreak/>
              <w:t xml:space="preserve">Communications </w:t>
            </w:r>
            <w:r w:rsidR="00D42D3F">
              <w:rPr>
                <w:b/>
                <w:bCs/>
              </w:rPr>
              <w:t xml:space="preserve">support 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1A04" w14:textId="77777777" w:rsidR="001500AA" w:rsidRPr="00F45370" w:rsidRDefault="001500AA" w:rsidP="00557C0B">
            <w:pPr>
              <w:numPr>
                <w:ilvl w:val="0"/>
                <w:numId w:val="18"/>
              </w:numPr>
              <w:spacing w:after="0" w:line="240" w:lineRule="auto"/>
              <w:rPr>
                <w:bCs/>
              </w:rPr>
            </w:pPr>
            <w:r>
              <w:t>Work collaboratively with team members and other business units to support the delivery of communications projects</w:t>
            </w:r>
          </w:p>
          <w:p w14:paraId="26FD31D3" w14:textId="6BF5E326" w:rsidR="00F45370" w:rsidRDefault="00324B1A" w:rsidP="00557C0B">
            <w:pPr>
              <w:numPr>
                <w:ilvl w:val="0"/>
                <w:numId w:val="18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Independently manage</w:t>
            </w:r>
            <w:r w:rsidR="00F45370">
              <w:rPr>
                <w:bCs/>
              </w:rPr>
              <w:t xml:space="preserve"> content focused projects  </w:t>
            </w:r>
          </w:p>
          <w:p w14:paraId="39880991" w14:textId="77777777" w:rsidR="00B21A69" w:rsidRPr="002735D2" w:rsidRDefault="00A81135" w:rsidP="00557C0B">
            <w:pPr>
              <w:numPr>
                <w:ilvl w:val="0"/>
                <w:numId w:val="18"/>
              </w:numPr>
              <w:spacing w:after="0" w:line="240" w:lineRule="auto"/>
              <w:rPr>
                <w:bCs/>
              </w:rPr>
            </w:pPr>
            <w:r>
              <w:t>Assist with the duties of other communications team members and the Community Engagement Officer as and when required</w:t>
            </w:r>
          </w:p>
          <w:p w14:paraId="5E339D97" w14:textId="77777777" w:rsidR="002735D2" w:rsidRDefault="002735D2" w:rsidP="00557C0B">
            <w:pPr>
              <w:numPr>
                <w:ilvl w:val="0"/>
                <w:numId w:val="18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Maintain asset file management systems </w:t>
            </w:r>
          </w:p>
          <w:p w14:paraId="2EF2B4B6" w14:textId="0B4A9675" w:rsidR="00557C0B" w:rsidRPr="00557C0B" w:rsidRDefault="00557C0B" w:rsidP="00BD7FC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t>Establish and maintain effective recordkeeping for digital communications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6A8F" w14:textId="69909C35" w:rsidR="00B21A69" w:rsidRPr="00A045FE" w:rsidRDefault="00D42D3F" w:rsidP="007E712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00AA">
              <w:rPr>
                <w:b/>
                <w:bCs/>
              </w:rPr>
              <w:t>0%</w:t>
            </w:r>
          </w:p>
        </w:tc>
      </w:tr>
    </w:tbl>
    <w:p w14:paraId="58EB2800" w14:textId="77777777" w:rsidR="00272AE5" w:rsidRDefault="00272AE5" w:rsidP="00272AE5">
      <w:pPr>
        <w:spacing w:line="240" w:lineRule="auto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0"/>
      </w:tblGrid>
      <w:tr w:rsidR="00272AE5" w14:paraId="200F5A8D" w14:textId="77777777" w:rsidTr="00ED6A46">
        <w:tc>
          <w:tcPr>
            <w:tcW w:w="10500" w:type="dxa"/>
            <w:shd w:val="clear" w:color="auto" w:fill="00559A" w:themeFill="accent1" w:themeFillShade="BF"/>
          </w:tcPr>
          <w:p w14:paraId="506A7B77" w14:textId="77777777" w:rsidR="00272AE5" w:rsidRPr="00D54770" w:rsidRDefault="00272AE5" w:rsidP="00ED6A46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Requirements</w:t>
            </w:r>
          </w:p>
        </w:tc>
      </w:tr>
    </w:tbl>
    <w:p w14:paraId="1446749B" w14:textId="77777777" w:rsidR="00DD6F25" w:rsidRDefault="00DD6F25" w:rsidP="00272AE5">
      <w:pPr>
        <w:spacing w:after="0" w:line="240" w:lineRule="auto"/>
        <w:rPr>
          <w:b/>
          <w:bCs/>
          <w:color w:val="003967" w:themeColor="accent1" w:themeShade="80"/>
        </w:rPr>
      </w:pPr>
    </w:p>
    <w:p w14:paraId="24D94226" w14:textId="0853DCB3" w:rsidR="00272AE5" w:rsidRDefault="00272AE5" w:rsidP="00272AE5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Essential</w:t>
      </w:r>
    </w:p>
    <w:p w14:paraId="20E52C3C" w14:textId="77777777" w:rsidR="00A045FE" w:rsidRPr="00824F96" w:rsidRDefault="00A045FE" w:rsidP="00272AE5">
      <w:pPr>
        <w:spacing w:after="0" w:line="240" w:lineRule="auto"/>
        <w:rPr>
          <w:b/>
          <w:bCs/>
          <w:color w:val="003967" w:themeColor="accent1" w:themeShade="8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A360A0" w:rsidRPr="00E24A18" w14:paraId="1CDCFDAF" w14:textId="77777777" w:rsidTr="00A360A0">
        <w:trPr>
          <w:trHeight w:val="314"/>
        </w:trPr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BD89A" w14:textId="4F68C020" w:rsidR="001500AA" w:rsidRDefault="00C701D2" w:rsidP="003F4B65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</w:pPr>
            <w:r>
              <w:t xml:space="preserve">Proven experience in crafting and producing highly </w:t>
            </w:r>
            <w:r w:rsidR="006802DB">
              <w:t>engaging</w:t>
            </w:r>
            <w:r>
              <w:t xml:space="preserve"> stories across multiple mediums (photo and video) </w:t>
            </w:r>
          </w:p>
          <w:p w14:paraId="0FAE0ABA" w14:textId="521CB07E" w:rsidR="001F6973" w:rsidRDefault="00431129" w:rsidP="003F4B65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</w:pPr>
            <w:r>
              <w:t>Ability to shoot</w:t>
            </w:r>
            <w:r w:rsidR="001F6973">
              <w:t xml:space="preserve"> and edit high quality video</w:t>
            </w:r>
            <w:r w:rsidR="0050729A">
              <w:t>, editing using either Adobe Premier Pro</w:t>
            </w:r>
            <w:r w:rsidR="00F54DFF">
              <w:t xml:space="preserve">, </w:t>
            </w:r>
            <w:proofErr w:type="spellStart"/>
            <w:r w:rsidR="00F54DFF">
              <w:t>CapCut</w:t>
            </w:r>
            <w:proofErr w:type="spellEnd"/>
            <w:r w:rsidR="0050729A">
              <w:t xml:space="preserve"> or DaVinci Resolve </w:t>
            </w:r>
          </w:p>
          <w:p w14:paraId="3BE8992D" w14:textId="240AD206" w:rsidR="004C204C" w:rsidRDefault="004C204C" w:rsidP="003F4B65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</w:pPr>
            <w:r>
              <w:t xml:space="preserve">Proven experience managing content shoots from inception to completion. </w:t>
            </w:r>
          </w:p>
          <w:p w14:paraId="2F10BB1A" w14:textId="0C190DF0" w:rsidR="001F6973" w:rsidRDefault="001F6973" w:rsidP="003F4B65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</w:pPr>
            <w:r>
              <w:t>Photography</w:t>
            </w:r>
            <w:r w:rsidR="00C71278">
              <w:t xml:space="preserve"> </w:t>
            </w:r>
            <w:r>
              <w:t>experience</w:t>
            </w:r>
            <w:r w:rsidR="00BC6405">
              <w:t xml:space="preserve"> </w:t>
            </w:r>
            <w:r w:rsidR="0050729A">
              <w:t>i</w:t>
            </w:r>
            <w:r w:rsidR="00837D2D">
              <w:t xml:space="preserve">ncluding </w:t>
            </w:r>
            <w:r w:rsidR="0050729A">
              <w:t>editing in Adobe Photoshop</w:t>
            </w:r>
          </w:p>
          <w:p w14:paraId="5361540A" w14:textId="2B693789" w:rsidR="00462B21" w:rsidRDefault="00462B21" w:rsidP="003F4B65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</w:pPr>
            <w:r>
              <w:t xml:space="preserve">Ability to use computer hardware and software to produce digital materials </w:t>
            </w:r>
          </w:p>
          <w:p w14:paraId="1C6FA971" w14:textId="77777777" w:rsidR="001500AA" w:rsidRDefault="001500AA" w:rsidP="003F4B65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</w:pPr>
            <w:r>
              <w:t>Social media savvy – understand how to stay on-trend and relevant</w:t>
            </w:r>
          </w:p>
          <w:p w14:paraId="031D9ADD" w14:textId="77777777" w:rsidR="003F4B65" w:rsidRDefault="003F4B65" w:rsidP="003F4B65">
            <w:pPr>
              <w:pStyle w:val="ListParagraph"/>
              <w:numPr>
                <w:ilvl w:val="0"/>
                <w:numId w:val="13"/>
              </w:numPr>
            </w:pPr>
            <w:r>
              <w:t xml:space="preserve">Friendly, can-do attitude and willingness to work collaboratively </w:t>
            </w:r>
          </w:p>
          <w:p w14:paraId="26C98AC2" w14:textId="08BBC4CF" w:rsidR="003F4B65" w:rsidRPr="00313DC2" w:rsidRDefault="003F4B65" w:rsidP="003F4B65">
            <w:pPr>
              <w:pStyle w:val="ListParagraph"/>
              <w:numPr>
                <w:ilvl w:val="0"/>
                <w:numId w:val="13"/>
              </w:numPr>
            </w:pPr>
            <w:r>
              <w:t xml:space="preserve">Great time management </w:t>
            </w:r>
          </w:p>
        </w:tc>
      </w:tr>
      <w:tr w:rsidR="00A360A0" w:rsidRPr="00E24A18" w14:paraId="75428B7A" w14:textId="77777777" w:rsidTr="00A360A0">
        <w:trPr>
          <w:trHeight w:val="360"/>
        </w:trPr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</w:tcPr>
          <w:p w14:paraId="47A3E2D9" w14:textId="0C171CC0" w:rsidR="00574B6D" w:rsidRPr="008F00E0" w:rsidRDefault="00574B6D" w:rsidP="008F00E0">
            <w:pPr>
              <w:spacing w:after="120"/>
              <w:rPr>
                <w:rFonts w:asciiTheme="minorHAnsi" w:hAnsiTheme="minorHAnsi"/>
              </w:rPr>
            </w:pPr>
          </w:p>
        </w:tc>
      </w:tr>
    </w:tbl>
    <w:p w14:paraId="537956DA" w14:textId="7105D89C" w:rsidR="00DD6F25" w:rsidRPr="00824F96" w:rsidRDefault="00272AE5" w:rsidP="00272AE5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Desirable</w:t>
      </w: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A360A0" w:rsidRPr="00E24A18" w14:paraId="47CE54E1" w14:textId="77777777" w:rsidTr="00A045FE">
        <w:trPr>
          <w:trHeight w:val="284"/>
        </w:trPr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23E21" w14:textId="045BDD5D" w:rsidR="001500AA" w:rsidRDefault="001500AA" w:rsidP="00012320">
            <w:pPr>
              <w:pStyle w:val="ListParagraph"/>
              <w:numPr>
                <w:ilvl w:val="0"/>
                <w:numId w:val="25"/>
              </w:numPr>
            </w:pPr>
            <w:r>
              <w:t>Knowledge and understanding of government policy and processes</w:t>
            </w:r>
          </w:p>
          <w:p w14:paraId="04472B9B" w14:textId="3224649E" w:rsidR="00512C72" w:rsidRDefault="005F05B8" w:rsidP="00BC6405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line="240" w:lineRule="auto"/>
            </w:pPr>
            <w:r>
              <w:t>Graphic design skills and experience using either Canva or Adobe Creative Suite</w:t>
            </w:r>
          </w:p>
          <w:p w14:paraId="7C1024CB" w14:textId="0FF93FB0" w:rsidR="001500AA" w:rsidRDefault="00012320" w:rsidP="00C71278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line="240" w:lineRule="auto"/>
            </w:pPr>
            <w:r>
              <w:t>Genuine interest in, and knowledge of, our community</w:t>
            </w:r>
          </w:p>
          <w:p w14:paraId="544A92B2" w14:textId="77777777" w:rsidR="003F4B65" w:rsidRPr="003F4B65" w:rsidRDefault="003F4B65" w:rsidP="003F4B65">
            <w:pPr>
              <w:pStyle w:val="ListParagraph"/>
              <w:widowControl/>
              <w:autoSpaceDE/>
              <w:autoSpaceDN/>
              <w:spacing w:line="240" w:lineRule="auto"/>
              <w:ind w:left="360" w:firstLine="0"/>
            </w:pPr>
          </w:p>
          <w:p w14:paraId="3155E8BC" w14:textId="30DC609E" w:rsidR="001500AA" w:rsidRPr="002E0B0F" w:rsidRDefault="001500AA" w:rsidP="001500AA">
            <w:pPr>
              <w:pStyle w:val="ListParagraph"/>
              <w:ind w:left="360" w:firstLine="0"/>
              <w:rPr>
                <w:rFonts w:asciiTheme="minorHAnsi" w:hAnsiTheme="minorHAnsi"/>
                <w:szCs w:val="20"/>
              </w:rPr>
            </w:pPr>
          </w:p>
        </w:tc>
      </w:tr>
    </w:tbl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4595"/>
        <w:gridCol w:w="4585"/>
      </w:tblGrid>
      <w:tr w:rsidR="00272AE5" w14:paraId="57A6D3FC" w14:textId="77777777" w:rsidTr="005950FE">
        <w:tc>
          <w:tcPr>
            <w:tcW w:w="9182" w:type="dxa"/>
            <w:gridSpan w:val="2"/>
            <w:shd w:val="clear" w:color="auto" w:fill="00559A" w:themeFill="accent1" w:themeFillShade="BF"/>
          </w:tcPr>
          <w:p w14:paraId="1F7E9F02" w14:textId="77777777" w:rsidR="00272AE5" w:rsidRPr="00767BBF" w:rsidRDefault="00272AE5" w:rsidP="00ED6A46">
            <w:pPr>
              <w:rPr>
                <w:b/>
                <w:bCs/>
              </w:rPr>
            </w:pPr>
            <w:r w:rsidRPr="00767BBF">
              <w:rPr>
                <w:b/>
                <w:bCs/>
                <w:color w:val="FFFFFF" w:themeColor="background1"/>
                <w:sz w:val="24"/>
                <w:szCs w:val="24"/>
              </w:rPr>
              <w:t>Key Relationships</w:t>
            </w:r>
          </w:p>
        </w:tc>
      </w:tr>
      <w:tr w:rsidR="001D5ED3" w14:paraId="0B91D90A" w14:textId="77777777" w:rsidTr="005950FE">
        <w:tblPrEx>
          <w:shd w:val="clear" w:color="auto" w:fill="auto"/>
        </w:tblPrEx>
        <w:tc>
          <w:tcPr>
            <w:tcW w:w="4596" w:type="dxa"/>
          </w:tcPr>
          <w:p w14:paraId="361F5698" w14:textId="77777777" w:rsidR="00272AE5" w:rsidRPr="00767BBF" w:rsidRDefault="00272AE5" w:rsidP="00ED6A46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 xml:space="preserve">Internal </w:t>
            </w:r>
          </w:p>
        </w:tc>
        <w:tc>
          <w:tcPr>
            <w:tcW w:w="4586" w:type="dxa"/>
          </w:tcPr>
          <w:p w14:paraId="6B49DC35" w14:textId="77777777" w:rsidR="00272AE5" w:rsidRPr="00767BBF" w:rsidRDefault="00272AE5" w:rsidP="00ED6A46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>External</w:t>
            </w:r>
          </w:p>
        </w:tc>
      </w:tr>
      <w:tr w:rsidR="00574B6D" w14:paraId="439A0FF7" w14:textId="77777777" w:rsidTr="006D64A0">
        <w:tblPrEx>
          <w:shd w:val="clear" w:color="auto" w:fill="auto"/>
        </w:tblPrEx>
        <w:trPr>
          <w:trHeight w:val="1305"/>
        </w:trPr>
        <w:tc>
          <w:tcPr>
            <w:tcW w:w="4596" w:type="dxa"/>
          </w:tcPr>
          <w:p w14:paraId="3DD0DDFB" w14:textId="07044D43" w:rsidR="00574B6D" w:rsidRDefault="001500AA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CEO</w:t>
            </w:r>
          </w:p>
          <w:p w14:paraId="3A62E739" w14:textId="77777777" w:rsidR="00574B6D" w:rsidRDefault="001500AA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Directors</w:t>
            </w:r>
          </w:p>
          <w:p w14:paraId="26F4EF00" w14:textId="04D9FA3C" w:rsidR="001500AA" w:rsidRDefault="001500AA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Shire President</w:t>
            </w:r>
            <w:r w:rsidR="00324D56">
              <w:t xml:space="preserve"> &amp; Council Members </w:t>
            </w:r>
          </w:p>
          <w:p w14:paraId="34EB6730" w14:textId="761420E4" w:rsidR="001500AA" w:rsidRDefault="001500AA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Shire Staff</w:t>
            </w:r>
          </w:p>
        </w:tc>
        <w:tc>
          <w:tcPr>
            <w:tcW w:w="4586" w:type="dxa"/>
          </w:tcPr>
          <w:p w14:paraId="19894EA0" w14:textId="4ACF7A7D" w:rsidR="002E0B0F" w:rsidRDefault="002E0B0F" w:rsidP="00C71278">
            <w:pPr>
              <w:ind w:left="360"/>
            </w:pPr>
          </w:p>
        </w:tc>
      </w:tr>
    </w:tbl>
    <w:p w14:paraId="618D6837" w14:textId="77777777" w:rsidR="00574B6D" w:rsidRPr="009A4F55" w:rsidRDefault="00574B6D" w:rsidP="00324D56">
      <w:pPr>
        <w:spacing w:line="240" w:lineRule="auto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0"/>
      </w:tblGrid>
      <w:tr w:rsidR="00272AE5" w14:paraId="3E6F054F" w14:textId="77777777" w:rsidTr="001B34BE">
        <w:tc>
          <w:tcPr>
            <w:tcW w:w="9182" w:type="dxa"/>
            <w:shd w:val="clear" w:color="auto" w:fill="00559A" w:themeFill="accent1" w:themeFillShade="BF"/>
          </w:tcPr>
          <w:p w14:paraId="4B1D4F10" w14:textId="77777777" w:rsidR="00272AE5" w:rsidRPr="00767BBF" w:rsidRDefault="00272AE5" w:rsidP="00ED6A46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The Way We Do Things</w:t>
            </w:r>
          </w:p>
        </w:tc>
      </w:tr>
    </w:tbl>
    <w:p w14:paraId="28495587" w14:textId="77777777" w:rsidR="001B34BE" w:rsidRDefault="001B34BE" w:rsidP="001B34BE"/>
    <w:p w14:paraId="2062EB52" w14:textId="77777777" w:rsidR="001B34BE" w:rsidRDefault="001B34BE" w:rsidP="001B34BE">
      <w:pPr>
        <w:jc w:val="center"/>
      </w:pPr>
      <w:r>
        <w:t xml:space="preserve">  Respect</w:t>
      </w:r>
      <w:r>
        <w:tab/>
      </w:r>
      <w:r>
        <w:tab/>
        <w:t xml:space="preserve">   Integrity</w:t>
      </w:r>
      <w:r>
        <w:tab/>
      </w:r>
      <w:r>
        <w:tab/>
        <w:t xml:space="preserve"> Community</w:t>
      </w:r>
      <w:r>
        <w:tab/>
      </w:r>
      <w:proofErr w:type="gramStart"/>
      <w:r>
        <w:tab/>
        <w:t xml:space="preserve">  Excellence</w:t>
      </w:r>
      <w:proofErr w:type="gramEnd"/>
    </w:p>
    <w:p w14:paraId="0DEA6303" w14:textId="77777777" w:rsidR="001B34BE" w:rsidRDefault="001B34BE" w:rsidP="001B34B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E522BC" wp14:editId="38726C6D">
            <wp:extent cx="421419" cy="442316"/>
            <wp:effectExtent l="133350" t="133350" r="131445" b="129540"/>
            <wp:docPr id="1" name="Picture 1" descr="A logo of handshake in a blu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handshake in a blue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66" cy="44603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18B65B41" wp14:editId="783D3174">
            <wp:extent cx="443948" cy="429150"/>
            <wp:effectExtent l="133350" t="133350" r="127635" b="142875"/>
            <wp:docPr id="2" name="Picture 2" descr="A white line art of a badge with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line art of a badge with a sta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44" cy="43600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37873F6E" wp14:editId="42CAC6E6">
            <wp:extent cx="435996" cy="439629"/>
            <wp:effectExtent l="133350" t="133350" r="135890" b="132080"/>
            <wp:docPr id="3" name="Picture 3" descr="A logo of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people in a circ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53" cy="44442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40C65D6F" wp14:editId="14FB37E7">
            <wp:extent cx="418492" cy="439244"/>
            <wp:effectExtent l="133350" t="133350" r="133985" b="132715"/>
            <wp:docPr id="4" name="Picture 4" descr="A blue circle with two peop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circle with two people in the midd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73" cy="44709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3724DAB6" w14:textId="77777777" w:rsidR="001B34BE" w:rsidRDefault="001B34BE" w:rsidP="00272AE5"/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3347"/>
        <w:gridCol w:w="3595"/>
        <w:gridCol w:w="2238"/>
      </w:tblGrid>
      <w:tr w:rsidR="00272AE5" w14:paraId="643E5150" w14:textId="77777777" w:rsidTr="00ED6A46">
        <w:tc>
          <w:tcPr>
            <w:tcW w:w="9182" w:type="dxa"/>
            <w:gridSpan w:val="3"/>
            <w:shd w:val="clear" w:color="auto" w:fill="00559A" w:themeFill="accent1" w:themeFillShade="BF"/>
          </w:tcPr>
          <w:p w14:paraId="7F5B14EA" w14:textId="77777777" w:rsidR="00272AE5" w:rsidRPr="00C523A7" w:rsidRDefault="00272AE5" w:rsidP="00ED6A46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Acknowledgement</w:t>
            </w:r>
          </w:p>
        </w:tc>
      </w:tr>
      <w:tr w:rsidR="00272AE5" w14:paraId="4C3E74FD" w14:textId="77777777" w:rsidTr="00ED6A46">
        <w:tblPrEx>
          <w:shd w:val="clear" w:color="auto" w:fill="auto"/>
        </w:tblPrEx>
        <w:tc>
          <w:tcPr>
            <w:tcW w:w="3347" w:type="dxa"/>
          </w:tcPr>
          <w:p w14:paraId="45C25117" w14:textId="0E16CF6D" w:rsidR="00272AE5" w:rsidRDefault="005C49BD" w:rsidP="00ED6A46">
            <w:r>
              <w:t>Reporting Officer Name</w:t>
            </w:r>
          </w:p>
          <w:p w14:paraId="6DBC0805" w14:textId="77777777" w:rsidR="00A045FE" w:rsidRDefault="00A045FE" w:rsidP="00ED6A46"/>
          <w:p w14:paraId="4AADAFD4" w14:textId="77777777" w:rsidR="00272AE5" w:rsidRDefault="00272AE5" w:rsidP="00ED6A46"/>
          <w:p w14:paraId="07E12ACD" w14:textId="77777777" w:rsidR="00272AE5" w:rsidRDefault="00272AE5" w:rsidP="00D47D7F"/>
        </w:tc>
        <w:tc>
          <w:tcPr>
            <w:tcW w:w="3596" w:type="dxa"/>
          </w:tcPr>
          <w:p w14:paraId="6433C03B" w14:textId="77777777" w:rsidR="00272AE5" w:rsidRDefault="00272AE5" w:rsidP="00ED6A46">
            <w:r>
              <w:t>Signature</w:t>
            </w:r>
          </w:p>
        </w:tc>
        <w:tc>
          <w:tcPr>
            <w:tcW w:w="2239" w:type="dxa"/>
          </w:tcPr>
          <w:p w14:paraId="30627565" w14:textId="77777777" w:rsidR="00272AE5" w:rsidRDefault="00272AE5" w:rsidP="00ED6A46">
            <w:pPr>
              <w:ind w:left="434" w:hanging="434"/>
            </w:pPr>
            <w:r>
              <w:t>Date</w:t>
            </w:r>
          </w:p>
        </w:tc>
      </w:tr>
      <w:tr w:rsidR="00272AE5" w14:paraId="02D27068" w14:textId="77777777" w:rsidTr="00ED6A46">
        <w:tblPrEx>
          <w:shd w:val="clear" w:color="auto" w:fill="auto"/>
        </w:tblPrEx>
        <w:tc>
          <w:tcPr>
            <w:tcW w:w="3347" w:type="dxa"/>
          </w:tcPr>
          <w:p w14:paraId="131AEAD3" w14:textId="31C6B454" w:rsidR="00272AE5" w:rsidRDefault="005C49BD" w:rsidP="00ED6A46">
            <w:r>
              <w:t xml:space="preserve">Employee </w:t>
            </w:r>
            <w:r w:rsidR="00272AE5">
              <w:t>Name</w:t>
            </w:r>
          </w:p>
          <w:p w14:paraId="0AAF5D20" w14:textId="77777777" w:rsidR="00272AE5" w:rsidRDefault="00272AE5" w:rsidP="00ED6A46"/>
          <w:p w14:paraId="04943825" w14:textId="77777777" w:rsidR="00272AE5" w:rsidRDefault="00272AE5" w:rsidP="00ED6A46"/>
          <w:p w14:paraId="453A9AAA" w14:textId="77777777" w:rsidR="00272AE5" w:rsidRDefault="00272AE5" w:rsidP="00ED6A46"/>
        </w:tc>
        <w:tc>
          <w:tcPr>
            <w:tcW w:w="3596" w:type="dxa"/>
          </w:tcPr>
          <w:p w14:paraId="744C4093" w14:textId="77777777" w:rsidR="00272AE5" w:rsidRDefault="00272AE5" w:rsidP="00ED6A46">
            <w:r>
              <w:t>Signature</w:t>
            </w:r>
          </w:p>
        </w:tc>
        <w:tc>
          <w:tcPr>
            <w:tcW w:w="2239" w:type="dxa"/>
          </w:tcPr>
          <w:p w14:paraId="2C5638EC" w14:textId="77777777" w:rsidR="00272AE5" w:rsidRDefault="00272AE5" w:rsidP="00ED6A46">
            <w:pPr>
              <w:ind w:left="434" w:hanging="434"/>
            </w:pPr>
            <w:r>
              <w:t>Date</w:t>
            </w:r>
          </w:p>
        </w:tc>
      </w:tr>
      <w:bookmarkEnd w:id="0"/>
    </w:tbl>
    <w:p w14:paraId="4EC3BF50" w14:textId="77777777" w:rsidR="00D6581A" w:rsidRDefault="00D6581A" w:rsidP="00406A32">
      <w:pPr>
        <w:pStyle w:val="Heading1"/>
        <w:spacing w:before="93"/>
        <w:rPr>
          <w:b/>
          <w:bCs/>
          <w:color w:val="003967" w:themeColor="accent1" w:themeShade="80"/>
        </w:rPr>
      </w:pPr>
    </w:p>
    <w:sectPr w:rsidR="00D6581A" w:rsidSect="003A7891">
      <w:headerReference w:type="default" r:id="rId12"/>
      <w:pgSz w:w="11906" w:h="16838"/>
      <w:pgMar w:top="2381" w:right="1276" w:bottom="907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CC3B6" w14:textId="77777777" w:rsidR="002A0224" w:rsidRDefault="002A0224" w:rsidP="00A73EAD">
      <w:pPr>
        <w:spacing w:after="0" w:line="240" w:lineRule="auto"/>
      </w:pPr>
      <w:r>
        <w:separator/>
      </w:r>
    </w:p>
  </w:endnote>
  <w:endnote w:type="continuationSeparator" w:id="0">
    <w:p w14:paraId="40190BDE" w14:textId="77777777" w:rsidR="002A0224" w:rsidRDefault="002A0224" w:rsidP="00A7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257C" w14:textId="77777777" w:rsidR="002A0224" w:rsidRDefault="002A0224" w:rsidP="00A73EAD">
      <w:pPr>
        <w:spacing w:after="0" w:line="240" w:lineRule="auto"/>
      </w:pPr>
      <w:r>
        <w:separator/>
      </w:r>
    </w:p>
  </w:footnote>
  <w:footnote w:type="continuationSeparator" w:id="0">
    <w:p w14:paraId="38D537A4" w14:textId="77777777" w:rsidR="002A0224" w:rsidRDefault="002A0224" w:rsidP="00A7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598C" w14:textId="344B4A18" w:rsidR="00A73EAD" w:rsidRDefault="002E0A0A" w:rsidP="00A73EAD">
    <w:pPr>
      <w:pStyle w:val="Header"/>
      <w:tabs>
        <w:tab w:val="clear" w:pos="9026"/>
        <w:tab w:val="right" w:pos="10466"/>
      </w:tabs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535959" wp14:editId="3A45D7CF">
          <wp:simplePos x="0" y="0"/>
          <wp:positionH relativeFrom="page">
            <wp:align>left</wp:align>
          </wp:positionH>
          <wp:positionV relativeFrom="paragraph">
            <wp:posOffset>-43624</wp:posOffset>
          </wp:positionV>
          <wp:extent cx="7563678" cy="1092562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78" cy="1092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F86"/>
    <w:multiLevelType w:val="hybridMultilevel"/>
    <w:tmpl w:val="95E05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73D6"/>
    <w:multiLevelType w:val="hybridMultilevel"/>
    <w:tmpl w:val="43A8FC1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17DE9"/>
    <w:multiLevelType w:val="multilevel"/>
    <w:tmpl w:val="5792F972"/>
    <w:lvl w:ilvl="0">
      <w:start w:val="1"/>
      <w:numFmt w:val="decimal"/>
      <w:lvlText w:val="%1."/>
      <w:lvlJc w:val="left"/>
      <w:pPr>
        <w:ind w:left="826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0330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6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18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72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7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2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45417A7"/>
    <w:multiLevelType w:val="hybridMultilevel"/>
    <w:tmpl w:val="A9243C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1708AD"/>
    <w:multiLevelType w:val="hybridMultilevel"/>
    <w:tmpl w:val="05A858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A94E7F"/>
    <w:multiLevelType w:val="hybridMultilevel"/>
    <w:tmpl w:val="843EC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58E"/>
    <w:multiLevelType w:val="hybridMultilevel"/>
    <w:tmpl w:val="1368FF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36175A"/>
    <w:multiLevelType w:val="hybridMultilevel"/>
    <w:tmpl w:val="308260DA"/>
    <w:lvl w:ilvl="0" w:tplc="DAE4E9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B02DA9"/>
    <w:multiLevelType w:val="hybridMultilevel"/>
    <w:tmpl w:val="F4900284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1148F"/>
    <w:multiLevelType w:val="hybridMultilevel"/>
    <w:tmpl w:val="DE4ED9B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377E2"/>
    <w:multiLevelType w:val="hybridMultilevel"/>
    <w:tmpl w:val="5E08E2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43BCA"/>
    <w:multiLevelType w:val="hybridMultilevel"/>
    <w:tmpl w:val="392005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3B01DC"/>
    <w:multiLevelType w:val="hybridMultilevel"/>
    <w:tmpl w:val="134A4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55ADE"/>
    <w:multiLevelType w:val="hybridMultilevel"/>
    <w:tmpl w:val="85082338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05D8A"/>
    <w:multiLevelType w:val="hybridMultilevel"/>
    <w:tmpl w:val="422ACC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797A66"/>
    <w:multiLevelType w:val="hybridMultilevel"/>
    <w:tmpl w:val="F1F87CE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473F45"/>
    <w:multiLevelType w:val="hybridMultilevel"/>
    <w:tmpl w:val="F710D910"/>
    <w:lvl w:ilvl="0" w:tplc="DAE4E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9365D6"/>
    <w:multiLevelType w:val="hybridMultilevel"/>
    <w:tmpl w:val="460A7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F4FF5"/>
    <w:multiLevelType w:val="hybridMultilevel"/>
    <w:tmpl w:val="A25C24F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423947"/>
    <w:multiLevelType w:val="hybridMultilevel"/>
    <w:tmpl w:val="15445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67EFE"/>
    <w:multiLevelType w:val="hybridMultilevel"/>
    <w:tmpl w:val="4C469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C395C"/>
    <w:multiLevelType w:val="hybridMultilevel"/>
    <w:tmpl w:val="6A664B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B5905"/>
    <w:multiLevelType w:val="hybridMultilevel"/>
    <w:tmpl w:val="C158E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5668B"/>
    <w:multiLevelType w:val="hybridMultilevel"/>
    <w:tmpl w:val="D3702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19247">
    <w:abstractNumId w:val="8"/>
  </w:num>
  <w:num w:numId="2" w16cid:durableId="2089961211">
    <w:abstractNumId w:val="13"/>
  </w:num>
  <w:num w:numId="3" w16cid:durableId="1571237046">
    <w:abstractNumId w:val="7"/>
  </w:num>
  <w:num w:numId="4" w16cid:durableId="25837210">
    <w:abstractNumId w:val="9"/>
  </w:num>
  <w:num w:numId="5" w16cid:durableId="1224947021">
    <w:abstractNumId w:val="1"/>
  </w:num>
  <w:num w:numId="6" w16cid:durableId="2017877801">
    <w:abstractNumId w:val="3"/>
  </w:num>
  <w:num w:numId="7" w16cid:durableId="540090475">
    <w:abstractNumId w:val="22"/>
  </w:num>
  <w:num w:numId="8" w16cid:durableId="552353022">
    <w:abstractNumId w:val="10"/>
  </w:num>
  <w:num w:numId="9" w16cid:durableId="1721396549">
    <w:abstractNumId w:val="20"/>
  </w:num>
  <w:num w:numId="10" w16cid:durableId="1382171699">
    <w:abstractNumId w:val="21"/>
  </w:num>
  <w:num w:numId="11" w16cid:durableId="728383802">
    <w:abstractNumId w:val="4"/>
  </w:num>
  <w:num w:numId="12" w16cid:durableId="455681537">
    <w:abstractNumId w:val="18"/>
  </w:num>
  <w:num w:numId="13" w16cid:durableId="662123569">
    <w:abstractNumId w:val="15"/>
  </w:num>
  <w:num w:numId="14" w16cid:durableId="1044450854">
    <w:abstractNumId w:val="23"/>
  </w:num>
  <w:num w:numId="15" w16cid:durableId="1576210390">
    <w:abstractNumId w:val="14"/>
  </w:num>
  <w:num w:numId="16" w16cid:durableId="587622057">
    <w:abstractNumId w:val="11"/>
  </w:num>
  <w:num w:numId="17" w16cid:durableId="152725125">
    <w:abstractNumId w:val="16"/>
  </w:num>
  <w:num w:numId="18" w16cid:durableId="1688754156">
    <w:abstractNumId w:val="12"/>
  </w:num>
  <w:num w:numId="19" w16cid:durableId="1899317121">
    <w:abstractNumId w:val="2"/>
  </w:num>
  <w:num w:numId="20" w16cid:durableId="141389156">
    <w:abstractNumId w:val="19"/>
  </w:num>
  <w:num w:numId="21" w16cid:durableId="182406738">
    <w:abstractNumId w:val="17"/>
  </w:num>
  <w:num w:numId="22" w16cid:durableId="985357937">
    <w:abstractNumId w:val="5"/>
  </w:num>
  <w:num w:numId="23" w16cid:durableId="333268655">
    <w:abstractNumId w:val="17"/>
  </w:num>
  <w:num w:numId="24" w16cid:durableId="1420760709">
    <w:abstractNumId w:val="5"/>
  </w:num>
  <w:num w:numId="25" w16cid:durableId="592856582">
    <w:abstractNumId w:val="6"/>
  </w:num>
  <w:num w:numId="26" w16cid:durableId="201086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AD"/>
    <w:rsid w:val="00001A38"/>
    <w:rsid w:val="00001FF8"/>
    <w:rsid w:val="00011B4D"/>
    <w:rsid w:val="00012320"/>
    <w:rsid w:val="000158D2"/>
    <w:rsid w:val="00016756"/>
    <w:rsid w:val="0002224C"/>
    <w:rsid w:val="0003375F"/>
    <w:rsid w:val="00034168"/>
    <w:rsid w:val="0003557F"/>
    <w:rsid w:val="00052EDE"/>
    <w:rsid w:val="00071346"/>
    <w:rsid w:val="00080DFD"/>
    <w:rsid w:val="00081F8E"/>
    <w:rsid w:val="00083D3F"/>
    <w:rsid w:val="000866B3"/>
    <w:rsid w:val="000E7451"/>
    <w:rsid w:val="000F0AF3"/>
    <w:rsid w:val="000F52AF"/>
    <w:rsid w:val="000F74FC"/>
    <w:rsid w:val="00100D7B"/>
    <w:rsid w:val="00113BA8"/>
    <w:rsid w:val="00123F3B"/>
    <w:rsid w:val="00132D07"/>
    <w:rsid w:val="00134ED2"/>
    <w:rsid w:val="00141B09"/>
    <w:rsid w:val="001422C3"/>
    <w:rsid w:val="00147DAE"/>
    <w:rsid w:val="001500AA"/>
    <w:rsid w:val="001574D4"/>
    <w:rsid w:val="00187FA0"/>
    <w:rsid w:val="0019352E"/>
    <w:rsid w:val="001A2DE2"/>
    <w:rsid w:val="001B34BE"/>
    <w:rsid w:val="001D19B2"/>
    <w:rsid w:val="001D3F5B"/>
    <w:rsid w:val="001D5ED3"/>
    <w:rsid w:val="001D6261"/>
    <w:rsid w:val="001D7D95"/>
    <w:rsid w:val="001F269B"/>
    <w:rsid w:val="001F6973"/>
    <w:rsid w:val="001F6B1B"/>
    <w:rsid w:val="00200141"/>
    <w:rsid w:val="00205418"/>
    <w:rsid w:val="002158D9"/>
    <w:rsid w:val="00235775"/>
    <w:rsid w:val="00240B99"/>
    <w:rsid w:val="002416A1"/>
    <w:rsid w:val="00245F8E"/>
    <w:rsid w:val="002469B4"/>
    <w:rsid w:val="00252989"/>
    <w:rsid w:val="00253B48"/>
    <w:rsid w:val="00272AE5"/>
    <w:rsid w:val="002735D2"/>
    <w:rsid w:val="00280B57"/>
    <w:rsid w:val="00280F64"/>
    <w:rsid w:val="00284292"/>
    <w:rsid w:val="0028484C"/>
    <w:rsid w:val="002A0224"/>
    <w:rsid w:val="002A23F6"/>
    <w:rsid w:val="002A2907"/>
    <w:rsid w:val="002A4A45"/>
    <w:rsid w:val="002C1F4C"/>
    <w:rsid w:val="002C29BB"/>
    <w:rsid w:val="002C5800"/>
    <w:rsid w:val="002E0A0A"/>
    <w:rsid w:val="002E0B0F"/>
    <w:rsid w:val="002E3900"/>
    <w:rsid w:val="002E7BCB"/>
    <w:rsid w:val="002F242C"/>
    <w:rsid w:val="002F37E5"/>
    <w:rsid w:val="002F6F0A"/>
    <w:rsid w:val="00301424"/>
    <w:rsid w:val="00312A78"/>
    <w:rsid w:val="00313DC2"/>
    <w:rsid w:val="00315B62"/>
    <w:rsid w:val="00316E49"/>
    <w:rsid w:val="00317C54"/>
    <w:rsid w:val="00321BB4"/>
    <w:rsid w:val="00324B1A"/>
    <w:rsid w:val="00324D56"/>
    <w:rsid w:val="003272F6"/>
    <w:rsid w:val="00327ECB"/>
    <w:rsid w:val="00336DDF"/>
    <w:rsid w:val="00342486"/>
    <w:rsid w:val="003625A4"/>
    <w:rsid w:val="003673F1"/>
    <w:rsid w:val="00370181"/>
    <w:rsid w:val="0038479F"/>
    <w:rsid w:val="003A7891"/>
    <w:rsid w:val="003B66E2"/>
    <w:rsid w:val="003D7D12"/>
    <w:rsid w:val="003E194C"/>
    <w:rsid w:val="003E36FE"/>
    <w:rsid w:val="003E3A40"/>
    <w:rsid w:val="003F4B65"/>
    <w:rsid w:val="004036F2"/>
    <w:rsid w:val="00406A32"/>
    <w:rsid w:val="00420BC1"/>
    <w:rsid w:val="0042409A"/>
    <w:rsid w:val="00431129"/>
    <w:rsid w:val="00437133"/>
    <w:rsid w:val="00437427"/>
    <w:rsid w:val="00450E1F"/>
    <w:rsid w:val="00462B21"/>
    <w:rsid w:val="004701DB"/>
    <w:rsid w:val="00473D9C"/>
    <w:rsid w:val="00476519"/>
    <w:rsid w:val="004B0444"/>
    <w:rsid w:val="004C204C"/>
    <w:rsid w:val="004D457C"/>
    <w:rsid w:val="004D5084"/>
    <w:rsid w:val="004D5E8D"/>
    <w:rsid w:val="0050729A"/>
    <w:rsid w:val="00512C72"/>
    <w:rsid w:val="0052649E"/>
    <w:rsid w:val="00536A4B"/>
    <w:rsid w:val="00545022"/>
    <w:rsid w:val="00545980"/>
    <w:rsid w:val="00551061"/>
    <w:rsid w:val="00557C0B"/>
    <w:rsid w:val="00567AB0"/>
    <w:rsid w:val="00574B6D"/>
    <w:rsid w:val="0058230F"/>
    <w:rsid w:val="00587BFF"/>
    <w:rsid w:val="005950FE"/>
    <w:rsid w:val="005A3781"/>
    <w:rsid w:val="005B5799"/>
    <w:rsid w:val="005C49BD"/>
    <w:rsid w:val="005D0CDC"/>
    <w:rsid w:val="005D1DD7"/>
    <w:rsid w:val="005E458E"/>
    <w:rsid w:val="005F05B8"/>
    <w:rsid w:val="005F1DE4"/>
    <w:rsid w:val="005F5AB4"/>
    <w:rsid w:val="0064561C"/>
    <w:rsid w:val="006756F5"/>
    <w:rsid w:val="0067594A"/>
    <w:rsid w:val="006802DB"/>
    <w:rsid w:val="0068137D"/>
    <w:rsid w:val="00681C46"/>
    <w:rsid w:val="00695E8E"/>
    <w:rsid w:val="006B1E43"/>
    <w:rsid w:val="006B7B57"/>
    <w:rsid w:val="006D5C3C"/>
    <w:rsid w:val="006E23BC"/>
    <w:rsid w:val="006F5E43"/>
    <w:rsid w:val="00710D4B"/>
    <w:rsid w:val="00733544"/>
    <w:rsid w:val="007357B2"/>
    <w:rsid w:val="00736891"/>
    <w:rsid w:val="00740477"/>
    <w:rsid w:val="00752454"/>
    <w:rsid w:val="00773324"/>
    <w:rsid w:val="0077754B"/>
    <w:rsid w:val="007835EF"/>
    <w:rsid w:val="00783AAC"/>
    <w:rsid w:val="0079366A"/>
    <w:rsid w:val="0079374F"/>
    <w:rsid w:val="007B0780"/>
    <w:rsid w:val="007C22C0"/>
    <w:rsid w:val="007D23CA"/>
    <w:rsid w:val="007D7CA2"/>
    <w:rsid w:val="007E3490"/>
    <w:rsid w:val="007F0A9E"/>
    <w:rsid w:val="007F35CF"/>
    <w:rsid w:val="007F3FA5"/>
    <w:rsid w:val="00800220"/>
    <w:rsid w:val="00811593"/>
    <w:rsid w:val="00813BE6"/>
    <w:rsid w:val="00837D2D"/>
    <w:rsid w:val="008625C4"/>
    <w:rsid w:val="0087147D"/>
    <w:rsid w:val="008732FC"/>
    <w:rsid w:val="008753DA"/>
    <w:rsid w:val="0087746F"/>
    <w:rsid w:val="00881F97"/>
    <w:rsid w:val="00887AF4"/>
    <w:rsid w:val="00894B9C"/>
    <w:rsid w:val="008A1719"/>
    <w:rsid w:val="008D4930"/>
    <w:rsid w:val="008E2257"/>
    <w:rsid w:val="008E5D00"/>
    <w:rsid w:val="008E6D5C"/>
    <w:rsid w:val="008F00E0"/>
    <w:rsid w:val="0090375B"/>
    <w:rsid w:val="009052EB"/>
    <w:rsid w:val="0091422E"/>
    <w:rsid w:val="00915FE8"/>
    <w:rsid w:val="00926304"/>
    <w:rsid w:val="00936A85"/>
    <w:rsid w:val="00941081"/>
    <w:rsid w:val="0096738B"/>
    <w:rsid w:val="0097043D"/>
    <w:rsid w:val="009709F6"/>
    <w:rsid w:val="009816E3"/>
    <w:rsid w:val="00991DAD"/>
    <w:rsid w:val="009C44F6"/>
    <w:rsid w:val="009D0B19"/>
    <w:rsid w:val="009D4E4F"/>
    <w:rsid w:val="009D6C94"/>
    <w:rsid w:val="009E4F2D"/>
    <w:rsid w:val="009E5E31"/>
    <w:rsid w:val="009E70E7"/>
    <w:rsid w:val="009F044A"/>
    <w:rsid w:val="00A01309"/>
    <w:rsid w:val="00A045FE"/>
    <w:rsid w:val="00A12842"/>
    <w:rsid w:val="00A23AC9"/>
    <w:rsid w:val="00A31CC6"/>
    <w:rsid w:val="00A360A0"/>
    <w:rsid w:val="00A73EAD"/>
    <w:rsid w:val="00A81135"/>
    <w:rsid w:val="00A840E6"/>
    <w:rsid w:val="00A84BE7"/>
    <w:rsid w:val="00A85C2B"/>
    <w:rsid w:val="00A907FE"/>
    <w:rsid w:val="00AA3805"/>
    <w:rsid w:val="00AB07A8"/>
    <w:rsid w:val="00AB5F51"/>
    <w:rsid w:val="00AD21FC"/>
    <w:rsid w:val="00AD7625"/>
    <w:rsid w:val="00AF5C29"/>
    <w:rsid w:val="00B17251"/>
    <w:rsid w:val="00B21A69"/>
    <w:rsid w:val="00B24622"/>
    <w:rsid w:val="00B24B39"/>
    <w:rsid w:val="00B25419"/>
    <w:rsid w:val="00B25C22"/>
    <w:rsid w:val="00B30C4B"/>
    <w:rsid w:val="00B35F14"/>
    <w:rsid w:val="00B72589"/>
    <w:rsid w:val="00B74723"/>
    <w:rsid w:val="00B93D0E"/>
    <w:rsid w:val="00B95E99"/>
    <w:rsid w:val="00BA1713"/>
    <w:rsid w:val="00BA42B9"/>
    <w:rsid w:val="00BA708E"/>
    <w:rsid w:val="00BC6405"/>
    <w:rsid w:val="00BD2F8F"/>
    <w:rsid w:val="00BD7FCB"/>
    <w:rsid w:val="00BE1BD1"/>
    <w:rsid w:val="00BE3FC0"/>
    <w:rsid w:val="00BE55BA"/>
    <w:rsid w:val="00BE5BD4"/>
    <w:rsid w:val="00BF233A"/>
    <w:rsid w:val="00BF2B05"/>
    <w:rsid w:val="00C007BA"/>
    <w:rsid w:val="00C14C8E"/>
    <w:rsid w:val="00C3145C"/>
    <w:rsid w:val="00C346AF"/>
    <w:rsid w:val="00C354A6"/>
    <w:rsid w:val="00C50C07"/>
    <w:rsid w:val="00C6161A"/>
    <w:rsid w:val="00C674FB"/>
    <w:rsid w:val="00C701D2"/>
    <w:rsid w:val="00C71278"/>
    <w:rsid w:val="00C71407"/>
    <w:rsid w:val="00C75DBA"/>
    <w:rsid w:val="00C82A47"/>
    <w:rsid w:val="00C9665D"/>
    <w:rsid w:val="00C96DDA"/>
    <w:rsid w:val="00CA40FB"/>
    <w:rsid w:val="00CA5210"/>
    <w:rsid w:val="00CB25DB"/>
    <w:rsid w:val="00CB3983"/>
    <w:rsid w:val="00CD4D07"/>
    <w:rsid w:val="00CE0249"/>
    <w:rsid w:val="00CE13CE"/>
    <w:rsid w:val="00CF2878"/>
    <w:rsid w:val="00CF76AF"/>
    <w:rsid w:val="00D03E49"/>
    <w:rsid w:val="00D1616B"/>
    <w:rsid w:val="00D406FE"/>
    <w:rsid w:val="00D42D3F"/>
    <w:rsid w:val="00D45F70"/>
    <w:rsid w:val="00D47D7F"/>
    <w:rsid w:val="00D47F03"/>
    <w:rsid w:val="00D6581A"/>
    <w:rsid w:val="00D77781"/>
    <w:rsid w:val="00D81D96"/>
    <w:rsid w:val="00D85D58"/>
    <w:rsid w:val="00DD0561"/>
    <w:rsid w:val="00DD6F25"/>
    <w:rsid w:val="00E008C6"/>
    <w:rsid w:val="00E02057"/>
    <w:rsid w:val="00E21E4F"/>
    <w:rsid w:val="00E24B87"/>
    <w:rsid w:val="00E37606"/>
    <w:rsid w:val="00E41EC2"/>
    <w:rsid w:val="00E67D46"/>
    <w:rsid w:val="00E707DD"/>
    <w:rsid w:val="00E70F4E"/>
    <w:rsid w:val="00E903A9"/>
    <w:rsid w:val="00E905B9"/>
    <w:rsid w:val="00E95BD2"/>
    <w:rsid w:val="00EA3DEA"/>
    <w:rsid w:val="00EC6DE1"/>
    <w:rsid w:val="00ED0CE6"/>
    <w:rsid w:val="00ED5E94"/>
    <w:rsid w:val="00EE48D7"/>
    <w:rsid w:val="00EF174F"/>
    <w:rsid w:val="00F002D1"/>
    <w:rsid w:val="00F03B2B"/>
    <w:rsid w:val="00F355BD"/>
    <w:rsid w:val="00F45370"/>
    <w:rsid w:val="00F45743"/>
    <w:rsid w:val="00F45D3A"/>
    <w:rsid w:val="00F54DFF"/>
    <w:rsid w:val="00F5730A"/>
    <w:rsid w:val="00F6551C"/>
    <w:rsid w:val="00F7647F"/>
    <w:rsid w:val="00F7692F"/>
    <w:rsid w:val="00F779BB"/>
    <w:rsid w:val="00F8100E"/>
    <w:rsid w:val="00F8122E"/>
    <w:rsid w:val="00F83267"/>
    <w:rsid w:val="00F8762D"/>
    <w:rsid w:val="00F87C1F"/>
    <w:rsid w:val="00F9202D"/>
    <w:rsid w:val="00FB1C2C"/>
    <w:rsid w:val="00FB2849"/>
    <w:rsid w:val="00FC79BF"/>
    <w:rsid w:val="00FD478B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8B0A0"/>
  <w15:chartTrackingRefBased/>
  <w15:docId w15:val="{86EFD59D-FDC8-4EAF-9BF1-A2B98AA5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AE5"/>
  </w:style>
  <w:style w:type="paragraph" w:styleId="Heading1">
    <w:name w:val="heading 1"/>
    <w:basedOn w:val="Normal"/>
    <w:next w:val="Normal"/>
    <w:link w:val="Heading1Char"/>
    <w:uiPriority w:val="9"/>
    <w:qFormat/>
    <w:rsid w:val="00740477"/>
    <w:pPr>
      <w:keepNext/>
      <w:keepLines/>
      <w:spacing w:before="240" w:after="0"/>
      <w:outlineLvl w:val="0"/>
    </w:pPr>
    <w:rPr>
      <w:rFonts w:eastAsiaTheme="majorEastAsia" w:cstheme="majorBidi"/>
      <w:color w:val="0072C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477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E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477"/>
    <w:rPr>
      <w:rFonts w:eastAsiaTheme="majorEastAsia" w:cstheme="majorBidi"/>
      <w:color w:val="0072C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477"/>
    <w:rPr>
      <w:rFonts w:eastAsiaTheme="majorEastAsia" w:cstheme="majorBidi"/>
      <w:color w:val="000000" w:themeColor="text1"/>
      <w:sz w:val="28"/>
      <w:szCs w:val="26"/>
    </w:rPr>
  </w:style>
  <w:style w:type="paragraph" w:styleId="Header">
    <w:name w:val="header"/>
    <w:basedOn w:val="Normal"/>
    <w:link w:val="HeaderChar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73EAD"/>
  </w:style>
  <w:style w:type="paragraph" w:styleId="Footer">
    <w:name w:val="footer"/>
    <w:basedOn w:val="Normal"/>
    <w:link w:val="FooterChar"/>
    <w:uiPriority w:val="99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AD"/>
  </w:style>
  <w:style w:type="paragraph" w:styleId="BodyText">
    <w:name w:val="Body Text"/>
    <w:basedOn w:val="Normal"/>
    <w:link w:val="BodyTextChar"/>
    <w:uiPriority w:val="1"/>
    <w:qFormat/>
    <w:rsid w:val="00A73EAD"/>
    <w:pPr>
      <w:widowControl w:val="0"/>
      <w:autoSpaceDE w:val="0"/>
      <w:autoSpaceDN w:val="0"/>
      <w:spacing w:after="0" w:line="240" w:lineRule="auto"/>
    </w:pPr>
    <w:rPr>
      <w:rFonts w:eastAsia="Arial"/>
      <w:sz w:val="24"/>
      <w:szCs w:val="24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A73EAD"/>
    <w:rPr>
      <w:rFonts w:eastAsia="Arial"/>
      <w:sz w:val="24"/>
      <w:szCs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A73EAD"/>
    <w:pPr>
      <w:widowControl w:val="0"/>
      <w:autoSpaceDE w:val="0"/>
      <w:autoSpaceDN w:val="0"/>
      <w:spacing w:after="0" w:line="293" w:lineRule="exact"/>
      <w:ind w:left="872" w:hanging="361"/>
    </w:pPr>
    <w:rPr>
      <w:rFonts w:eastAsia="Arial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A73EAD"/>
    <w:pPr>
      <w:widowControl w:val="0"/>
      <w:autoSpaceDE w:val="0"/>
      <w:autoSpaceDN w:val="0"/>
      <w:spacing w:before="101" w:after="0" w:line="240" w:lineRule="auto"/>
      <w:ind w:left="107"/>
    </w:pPr>
    <w:rPr>
      <w:rFonts w:eastAsia="Arial"/>
      <w:lang w:eastAsia="en-AU" w:bidi="en-AU"/>
    </w:rPr>
  </w:style>
  <w:style w:type="table" w:styleId="TableGrid">
    <w:name w:val="Table Grid"/>
    <w:basedOn w:val="TableNormal"/>
    <w:uiPriority w:val="39"/>
    <w:rsid w:val="00A7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5730A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rsid w:val="00F5730A"/>
  </w:style>
  <w:style w:type="character" w:customStyle="1" w:styleId="Heading9Char">
    <w:name w:val="Heading 9 Char"/>
    <w:basedOn w:val="DefaultParagraphFont"/>
    <w:link w:val="Heading9"/>
    <w:uiPriority w:val="9"/>
    <w:semiHidden/>
    <w:rsid w:val="00B95E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D16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AMRSC Theme">
  <a:themeElements>
    <a:clrScheme name="AMRSC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2CE"/>
      </a:accent1>
      <a:accent2>
        <a:srgbClr val="00A9CE"/>
      </a:accent2>
      <a:accent3>
        <a:srgbClr val="F0B323"/>
      </a:accent3>
      <a:accent4>
        <a:srgbClr val="97D700"/>
      </a:accent4>
      <a:accent5>
        <a:srgbClr val="046A38"/>
      </a:accent5>
      <a:accent6>
        <a:srgbClr val="BAC5B9"/>
      </a:accent6>
      <a:hlink>
        <a:srgbClr val="0563C1"/>
      </a:hlink>
      <a:folHlink>
        <a:srgbClr val="954F72"/>
      </a:folHlink>
    </a:clrScheme>
    <a:fontScheme name="AMRSC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E231C-5FF2-49C1-B213-713A4EE8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2710</Characters>
  <Application>Microsoft Office Word</Application>
  <DocSecurity>0</DocSecurity>
  <Lines>135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Drage</dc:creator>
  <cp:keywords/>
  <dc:description/>
  <cp:lastModifiedBy>Darcie Naughton</cp:lastModifiedBy>
  <cp:revision>2</cp:revision>
  <cp:lastPrinted>2024-06-28T07:02:00Z</cp:lastPrinted>
  <dcterms:created xsi:type="dcterms:W3CDTF">2026-01-28T07:22:00Z</dcterms:created>
  <dcterms:modified xsi:type="dcterms:W3CDTF">2026-01-28T07:22:00Z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GrammarlyDocumentId">
    <vt:lpwstr>78936f598ccc7884b8bc3040412157af042af16c005a085290d96d0b62d4a449</vt:lpwstr>
  </property>
</Properties>
</file>